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CellSpacing w:w="15" w:type="dxa"/>
        <w:tblInd w:w="-143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0"/>
      </w:tblGrid>
      <w:tr w:rsidR="007E422C" w:rsidTr="002C79D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E422C" w:rsidRDefault="007E422C">
            <w:pPr>
              <w:pStyle w:val="Heading6"/>
              <w:spacing w:line="480" w:lineRule="auto"/>
              <w:ind w:right="975"/>
              <w:jc w:val="center"/>
              <w:rPr>
                <w:rFonts w:ascii="Arial" w:hAnsi="Arial" w:cs="Arial"/>
                <w:color w:val="FFE8BF"/>
                <w:sz w:val="36"/>
                <w:szCs w:val="36"/>
              </w:rPr>
            </w:pPr>
            <w:r>
              <w:rPr>
                <w:rFonts w:ascii="Arial" w:hAnsi="Arial" w:cs="Arial"/>
                <w:color w:val="FFE8BF"/>
                <w:sz w:val="36"/>
                <w:szCs w:val="36"/>
              </w:rPr>
              <w:t>ПРАВИЛНИК</w:t>
            </w:r>
          </w:p>
          <w:p w:rsidR="007E422C" w:rsidRDefault="007E422C">
            <w:pPr>
              <w:pStyle w:val="Heading6"/>
              <w:ind w:right="975"/>
              <w:jc w:val="center"/>
              <w:rPr>
                <w:rFonts w:ascii="Arial" w:hAnsi="Arial" w:cs="Arial"/>
                <w:color w:val="FFFFFF"/>
                <w:sz w:val="33"/>
                <w:szCs w:val="33"/>
              </w:rPr>
            </w:pPr>
            <w:r>
              <w:rPr>
                <w:rFonts w:ascii="Arial" w:hAnsi="Arial" w:cs="Arial"/>
                <w:color w:val="FFFFFF"/>
                <w:sz w:val="33"/>
                <w:szCs w:val="33"/>
              </w:rPr>
              <w:t>О ОЦЕЊИВАЊУ УЧЕНИКА У ОСНОВНОМ ОБРАЗОВАЊУ И ВАСПИТАЊУ</w:t>
            </w:r>
            <w:r>
              <w:rPr>
                <w:rStyle w:val="apple-converted-space"/>
                <w:rFonts w:ascii="Arial" w:hAnsi="Arial" w:cs="Arial"/>
                <w:color w:val="FFFFFF"/>
                <w:sz w:val="33"/>
                <w:szCs w:val="33"/>
              </w:rPr>
              <w:t> </w:t>
            </w:r>
          </w:p>
          <w:p w:rsidR="007E422C" w:rsidRDefault="007E422C">
            <w:pPr>
              <w:pStyle w:val="podnaslovpropisa"/>
              <w:rPr>
                <w:sz w:val="27"/>
                <w:szCs w:val="27"/>
              </w:rPr>
            </w:pPr>
            <w:r>
              <w:rPr>
                <w:i w:val="0"/>
                <w:iCs w:val="0"/>
                <w:sz w:val="27"/>
                <w:szCs w:val="27"/>
              </w:rPr>
              <w:t>("Сл. гласник РС", бр. 34/2019)</w:t>
            </w:r>
          </w:p>
        </w:tc>
      </w:tr>
    </w:tbl>
    <w:p w:rsidR="007E422C" w:rsidRDefault="007E422C" w:rsidP="007E422C">
      <w:pPr>
        <w:pStyle w:val="wyq110---naslov-clana"/>
        <w:rPr>
          <w:color w:val="000000"/>
        </w:rPr>
      </w:pPr>
      <w:bookmarkStart w:id="0" w:name="str_1"/>
      <w:bookmarkEnd w:id="0"/>
      <w:r>
        <w:rPr>
          <w:b w:val="0"/>
          <w:bCs w:val="0"/>
          <w:color w:val="000000"/>
        </w:rPr>
        <w:t>Предмет правилника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" w:name="clan_1"/>
      <w:bookmarkEnd w:id="1"/>
      <w:r>
        <w:rPr>
          <w:b w:val="0"/>
          <w:bCs w:val="0"/>
          <w:color w:val="000000"/>
        </w:rPr>
        <w:t>Члан 1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" w:name="str_2"/>
      <w:bookmarkEnd w:id="2"/>
      <w:r>
        <w:rPr>
          <w:b w:val="0"/>
          <w:bCs w:val="0"/>
          <w:color w:val="000000"/>
        </w:rPr>
        <w:t>Сврха и принципи оцењивања ученика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3" w:name="clan_2"/>
      <w:bookmarkEnd w:id="3"/>
      <w:r>
        <w:rPr>
          <w:b w:val="0"/>
          <w:bCs w:val="0"/>
          <w:color w:val="000000"/>
        </w:rPr>
        <w:t>Члан 2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Принципи оцењивања, у смислу овог правилника, јесу: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објективност у оцењивању према утврђеним критеријумима;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релевантност оцењивања;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коришћење разноврсних техника и метода оцењивања;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правичност у оцењивању;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редовност и благовременост у оцењивању;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6) оцењивање без дискриминације и издвајања по било ком основу;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4" w:name="str_3"/>
      <w:bookmarkEnd w:id="4"/>
      <w:r>
        <w:rPr>
          <w:b w:val="0"/>
          <w:bCs w:val="0"/>
          <w:color w:val="000000"/>
        </w:rPr>
        <w:lastRenderedPageBreak/>
        <w:t>Формативно и сумативно оцењивање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5" w:name="clan_3"/>
      <w:bookmarkEnd w:id="5"/>
      <w:r>
        <w:rPr>
          <w:b w:val="0"/>
          <w:bCs w:val="0"/>
          <w:color w:val="000000"/>
        </w:rPr>
        <w:t>Члан 3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6" w:name="str_4"/>
      <w:bookmarkEnd w:id="6"/>
      <w:r>
        <w:rPr>
          <w:b w:val="0"/>
          <w:bCs w:val="0"/>
          <w:color w:val="000000"/>
        </w:rPr>
        <w:t>Оцена ученика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7" w:name="clan_4"/>
      <w:bookmarkEnd w:id="7"/>
      <w:r>
        <w:rPr>
          <w:b w:val="0"/>
          <w:bCs w:val="0"/>
          <w:color w:val="000000"/>
        </w:rPr>
        <w:t>Члан 4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је описна и бројчана.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clan"/>
        <w:rPr>
          <w:color w:val="000000"/>
        </w:rPr>
      </w:pPr>
      <w:bookmarkStart w:id="8" w:name="clan_5"/>
      <w:bookmarkEnd w:id="8"/>
      <w:r>
        <w:rPr>
          <w:b w:val="0"/>
          <w:bCs w:val="0"/>
          <w:color w:val="000000"/>
        </w:rPr>
        <w:t>Члан 5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Ученик, његов родитељ, други законски заступник има право да поднесе приговор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9" w:name="str_5"/>
      <w:bookmarkEnd w:id="9"/>
      <w:r>
        <w:rPr>
          <w:b w:val="0"/>
          <w:bCs w:val="0"/>
          <w:color w:val="000000"/>
        </w:rPr>
        <w:t>Бројчана оцена ученика обавезног предмета и изборног програма други страни језик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0" w:name="clan_6"/>
      <w:bookmarkEnd w:id="10"/>
      <w:r>
        <w:rPr>
          <w:b w:val="0"/>
          <w:bCs w:val="0"/>
          <w:color w:val="000000"/>
        </w:rPr>
        <w:lastRenderedPageBreak/>
        <w:t>Члан 6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Оцену одличан (5) добија ученик који: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потпуности показује способност трансформације знања и примене у новим ситуацијама;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лако логички повезује чињенице и појмове;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самостално изводи закључке који се заснивају на подацима;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решава проблеме на нивоу стваралачког мишљења и у потпуности критички расуђује;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показује изузетну самосталност уз изузетно висок степен активности и ангажовања.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Оцену врло добар (4) добија ученик који: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великој мери показује способност примене знања и логички повезује чињенице и појмове;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самостално изводи закључке који се заснивају на подацима;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решава поједине проблеме на нивоу стваралачког мишљења и у знатној мери критички расуђује;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показује велику самосталност и висок степен активности и ангажовања.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Оцену добар (3) добија ученик који: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довољној мери показује способност употребе информација у новим ситуацијама;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знатној мери логички повезује чињенице и појмове;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већим делом самостално изводи закључке који се заснивају на подацима и делимично самостално решава поједине проблеме;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довољној мери критички расуђује;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показује делимични степен активности и ангажовања.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Оцену довољан (2) добија ученик који: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знања која је остварио су на нивоу репродукције, уз минималну примену;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у мањој мери логички повезује чињенице и појмове и искључиво уз подршку наставника изводи закључке који се заснивају на подацима;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понекад је самосталан у решавању проблема и у недовољној мери критички расуђује;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- показује мањи степен активности и ангажовања.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Недовољан (1) добија ученик који: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знања која је остварио нису ни на нивоу препознавања и не показује способност репродукције и примене;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не изводи закључке који се заснивају на подацима;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критички не расуђује;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не показује интересовање за учешће у активностима нити ангажовање.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11" w:name="str_6"/>
      <w:bookmarkEnd w:id="11"/>
      <w:r>
        <w:rPr>
          <w:b w:val="0"/>
          <w:bCs w:val="0"/>
          <w:color w:val="000000"/>
        </w:rPr>
        <w:t>Закључна оцена обавезног предмета, изборног програма и активности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2" w:name="clan_7"/>
      <w:bookmarkEnd w:id="12"/>
      <w:r>
        <w:rPr>
          <w:b w:val="0"/>
          <w:bCs w:val="0"/>
          <w:color w:val="000000"/>
        </w:rPr>
        <w:t>Члан 7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обавезног предмета за ученика од другог до осмог разреда је бројчана.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Када предмет садржи модуле, закључна оцена се изводи на основу позитивних оцена свих модула у оквиру предмета.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за успех из обавезног предмета и изборног програма други страни језик, не може да буде мања од: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одличан (5), ако је аритметичка средина свих појединачних оцена најмање 4,50;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2) врло добар (4), ако је аритметичка средина свих појединачних оцена од 3,50 до 4,49;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добар (3), ако је аритметичка средина свих појединачних оцена од 2,50 до 3,49;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довољан (2), ако је аритметичка средина свих појединачних оцена од 1,50 до 2,49.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Утврђена оцена из става 12. овог члана евидентира се у напомени, а у записнику одељењског већа шире се образлаже.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утврђена на одељењском већу уписује се у дневник у предвиђену рубрику.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Ученик, његов родитељ, други законски заступник има право да поднесе приговор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13" w:name="str_7"/>
      <w:bookmarkEnd w:id="13"/>
      <w:r>
        <w:rPr>
          <w:b w:val="0"/>
          <w:bCs w:val="0"/>
          <w:color w:val="000000"/>
        </w:rPr>
        <w:t>Оцењивање ученика који остварују додатну подршку у образовању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4" w:name="clan_8"/>
      <w:bookmarkEnd w:id="14"/>
      <w:r>
        <w:rPr>
          <w:b w:val="0"/>
          <w:bCs w:val="0"/>
          <w:color w:val="000000"/>
        </w:rPr>
        <w:t>Члан 8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15" w:name="str_8"/>
      <w:bookmarkEnd w:id="15"/>
      <w:r>
        <w:rPr>
          <w:b w:val="0"/>
          <w:bCs w:val="0"/>
          <w:color w:val="000000"/>
        </w:rPr>
        <w:t>Иницијално процењивање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6" w:name="clan_9"/>
      <w:bookmarkEnd w:id="16"/>
      <w:r>
        <w:rPr>
          <w:b w:val="0"/>
          <w:bCs w:val="0"/>
          <w:color w:val="000000"/>
        </w:rPr>
        <w:t>Члан 9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Резултат иницијалног процењивања не оцењује се и служи за планирање рада наставника и даље праћење напредовања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17" w:name="str_9"/>
      <w:bookmarkEnd w:id="17"/>
      <w:r>
        <w:rPr>
          <w:b w:val="0"/>
          <w:bCs w:val="0"/>
          <w:color w:val="000000"/>
        </w:rPr>
        <w:t>Начин и поступак оцењивања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18" w:name="clan_10"/>
      <w:bookmarkEnd w:id="18"/>
      <w:r>
        <w:rPr>
          <w:b w:val="0"/>
          <w:bCs w:val="0"/>
          <w:color w:val="000000"/>
        </w:rPr>
        <w:t>Члан 10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наставе и учења, односно школским програмом.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19" w:name="str_10"/>
      <w:bookmarkEnd w:id="19"/>
      <w:r>
        <w:rPr>
          <w:b w:val="0"/>
          <w:bCs w:val="0"/>
          <w:color w:val="000000"/>
        </w:rPr>
        <w:t>Распоред писмених задатака и писмених провера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20" w:name="clan_11"/>
      <w:bookmarkEnd w:id="20"/>
      <w:r>
        <w:rPr>
          <w:b w:val="0"/>
          <w:bCs w:val="0"/>
          <w:color w:val="000000"/>
        </w:rPr>
        <w:t>Члан 11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Распоредом може да се планира највише једна провера у дану, а две у наставној недељи.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Распоред утврђује директор на предлог одељењског већа.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1" w:name="str_11"/>
      <w:bookmarkEnd w:id="21"/>
      <w:r>
        <w:rPr>
          <w:b w:val="0"/>
          <w:bCs w:val="0"/>
          <w:color w:val="000000"/>
        </w:rPr>
        <w:t>Писмене провере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22" w:name="clan_12"/>
      <w:bookmarkEnd w:id="22"/>
      <w:r>
        <w:rPr>
          <w:b w:val="0"/>
          <w:bCs w:val="0"/>
          <w:color w:val="000000"/>
        </w:rPr>
        <w:t>Члан 12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Провера постигнућа ученика обавља се на сваком часу.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писмене провере постигнућа у трајању до 15 минута се не уписују у дневник.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у току часа може да буде само једанпут оцењен за усмену или писмену проверу постигнућа.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са писмене провере може бити поништена и ученику који није задовољан оценом.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Писмена провера из става 8. овог члана понавља се једанпут и може да буде организована на посебном часу.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3" w:name="str_12"/>
      <w:bookmarkEnd w:id="23"/>
      <w:r>
        <w:rPr>
          <w:b w:val="0"/>
          <w:bCs w:val="0"/>
          <w:color w:val="000000"/>
        </w:rPr>
        <w:t>Оцењивање владања ученика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24" w:name="clan_13"/>
      <w:bookmarkEnd w:id="24"/>
      <w:r>
        <w:rPr>
          <w:b w:val="0"/>
          <w:bCs w:val="0"/>
          <w:color w:val="000000"/>
        </w:rPr>
        <w:t>Члан 13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Владање се оцењује најмање два пута у току полугодишта.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Владање одраслих не оцењује се.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Приликом оцењивања владања сагледава се понашање ученика у целини.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Ученик, његов родитељ, други законски заступник има право да поднесе приговор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5" w:name="str_13"/>
      <w:bookmarkEnd w:id="25"/>
      <w:r>
        <w:rPr>
          <w:b w:val="0"/>
          <w:bCs w:val="0"/>
          <w:color w:val="000000"/>
        </w:rPr>
        <w:t>Описна оцена из владања у току полугодишта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26" w:name="clan_14"/>
      <w:bookmarkEnd w:id="26"/>
      <w:r>
        <w:rPr>
          <w:b w:val="0"/>
          <w:bCs w:val="0"/>
          <w:color w:val="000000"/>
        </w:rPr>
        <w:t>Члан 14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из става 1. овог члана садржи и васпитну препоруку.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Опис односа према обавезама јесте: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у потпуности извршава обавезе у школи;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углавном извршава обавезе у школи;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делимично извршава обавезе у школи;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углавном не извршава обавезе;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не извршава обавезе у школи.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Опис понашања према другим ученицима, запосленима и имовини јесте: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представља пример другима својим односом према ученицима, запосленима и имовини;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има најчешће коректан однос према ученицима, запосленима и имовини;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понекад се непримерено односи према ученицима, запосленима и имовини;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често има непримерен однос према ученицима, запосленима и имовини;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5) најчешће има непримерен однос према ученицима, запосленима и имовини.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7" w:name="str_14"/>
      <w:bookmarkEnd w:id="27"/>
      <w:r>
        <w:rPr>
          <w:b w:val="0"/>
          <w:bCs w:val="0"/>
          <w:color w:val="000000"/>
        </w:rPr>
        <w:t>Закључна оцена из владања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28" w:name="clan_15"/>
      <w:bookmarkEnd w:id="28"/>
      <w:r>
        <w:rPr>
          <w:b w:val="0"/>
          <w:bCs w:val="0"/>
          <w:color w:val="000000"/>
        </w:rPr>
        <w:t>Члан 15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Закључну оцену из владања, на предлог одељењског старешине, утврђује одељењско веће.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школским обавезама;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другим ученицима;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запосленима школе и других организација у којима се остварује образовно-васпитни рад;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29" w:name="str_15"/>
      <w:bookmarkEnd w:id="29"/>
      <w:r>
        <w:rPr>
          <w:b w:val="0"/>
          <w:bCs w:val="0"/>
          <w:color w:val="000000"/>
        </w:rPr>
        <w:t>Оцењивање на испиту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30" w:name="clan_16"/>
      <w:bookmarkEnd w:id="30"/>
      <w:r>
        <w:rPr>
          <w:b w:val="0"/>
          <w:bCs w:val="0"/>
          <w:color w:val="000000"/>
        </w:rPr>
        <w:t>Члан 16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Оцена на испиту утврђује се већином гласова укупног броја чланова комисије,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Ученик, његов родитељ, други законски заступник има право да поднесе приговор на оцену на испиту, у складу са Законом.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31" w:name="str_16"/>
      <w:bookmarkEnd w:id="31"/>
      <w:r>
        <w:rPr>
          <w:b w:val="0"/>
          <w:bCs w:val="0"/>
          <w:color w:val="000000"/>
        </w:rPr>
        <w:t>Обавештавање о оцењивању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32" w:name="clan_17"/>
      <w:bookmarkEnd w:id="32"/>
      <w:r>
        <w:rPr>
          <w:b w:val="0"/>
          <w:bCs w:val="0"/>
          <w:color w:val="000000"/>
        </w:rPr>
        <w:t>Члан 17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33" w:name="str_17"/>
      <w:bookmarkEnd w:id="33"/>
      <w:r>
        <w:rPr>
          <w:b w:val="0"/>
          <w:bCs w:val="0"/>
          <w:color w:val="000000"/>
        </w:rPr>
        <w:t>Евиденција о успеху ученика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34" w:name="clan_18"/>
      <w:bookmarkEnd w:id="34"/>
      <w:r>
        <w:rPr>
          <w:b w:val="0"/>
          <w:bCs w:val="0"/>
          <w:color w:val="000000"/>
        </w:rPr>
        <w:lastRenderedPageBreak/>
        <w:t>Члан 18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wyq110---naslov-clana"/>
        <w:rPr>
          <w:color w:val="000000"/>
        </w:rPr>
      </w:pPr>
      <w:bookmarkStart w:id="35" w:name="str_18"/>
      <w:bookmarkEnd w:id="35"/>
      <w:r>
        <w:rPr>
          <w:b w:val="0"/>
          <w:bCs w:val="0"/>
          <w:color w:val="000000"/>
        </w:rPr>
        <w:t>Завршне одредбе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clan"/>
        <w:rPr>
          <w:b w:val="0"/>
          <w:bCs w:val="0"/>
          <w:color w:val="000000"/>
        </w:rPr>
      </w:pPr>
      <w:bookmarkStart w:id="36" w:name="clan_19"/>
      <w:bookmarkEnd w:id="36"/>
      <w:r>
        <w:rPr>
          <w:b w:val="0"/>
          <w:bCs w:val="0"/>
          <w:color w:val="000000"/>
        </w:rPr>
        <w:t>Члан 19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Даном ступања на снагу овог правилника престаје да важи Правилник о оцењивању ученика у основном образовању и васпитању ("Службени гласник РС", број 67/13), осим за ученике који су школске 2019/2020. године трећи, четврти, седми и осми разред.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 ученике из става 1. овог члана примењује се Правилник о оцењивању ученика у основном образовању и васпитању ("Службени гласник РС", број 67/13) до завршетка циклуса образовања и васпитања.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E422C" w:rsidRDefault="007E422C" w:rsidP="007E422C">
      <w:pPr>
        <w:pStyle w:val="clan"/>
        <w:rPr>
          <w:color w:val="000000"/>
        </w:rPr>
      </w:pPr>
      <w:bookmarkStart w:id="37" w:name="clan_20"/>
      <w:bookmarkEnd w:id="37"/>
      <w:r>
        <w:rPr>
          <w:b w:val="0"/>
          <w:bCs w:val="0"/>
          <w:color w:val="000000"/>
        </w:rPr>
        <w:t>Члан 20</w:t>
      </w:r>
      <w:r>
        <w:rPr>
          <w:rStyle w:val="apple-converted-space"/>
          <w:b w:val="0"/>
          <w:bCs w:val="0"/>
          <w:color w:val="000000"/>
        </w:rPr>
        <w:t> </w:t>
      </w:r>
    </w:p>
    <w:p w:rsidR="007E422C" w:rsidRDefault="007E422C" w:rsidP="007E422C">
      <w:pPr>
        <w:pStyle w:val="normal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Овај правилник ступа на снагу осмог дана од дана објављивања у "Службеном гласнику Републике Србије", а примењује се почев од школске 2019/2020. године.</w:t>
      </w:r>
    </w:p>
    <w:p w:rsidR="00E5033D" w:rsidRPr="007E422C" w:rsidRDefault="00E5033D" w:rsidP="007E422C"/>
    <w:sectPr w:rsidR="00E5033D" w:rsidRPr="007E422C" w:rsidSect="00E5033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22C"/>
    <w:rsid w:val="002C79D7"/>
    <w:rsid w:val="005611EF"/>
    <w:rsid w:val="007E422C"/>
    <w:rsid w:val="00BD5D74"/>
    <w:rsid w:val="00D95EA0"/>
    <w:rsid w:val="00E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D"/>
  </w:style>
  <w:style w:type="paragraph" w:styleId="Heading6">
    <w:name w:val="heading 6"/>
    <w:basedOn w:val="Normal"/>
    <w:link w:val="Heading6Char"/>
    <w:uiPriority w:val="9"/>
    <w:qFormat/>
    <w:rsid w:val="007E422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22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normal0">
    <w:name w:val="normal"/>
    <w:basedOn w:val="Normal"/>
    <w:rsid w:val="007E422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  <w:style w:type="character" w:customStyle="1" w:styleId="Heading6Char">
    <w:name w:val="Heading 6 Char"/>
    <w:basedOn w:val="DefaultParagraphFont"/>
    <w:link w:val="Heading6"/>
    <w:uiPriority w:val="9"/>
    <w:rsid w:val="007E422C"/>
    <w:rPr>
      <w:rFonts w:ascii="Times New Roman" w:eastAsia="Times New Roman" w:hAnsi="Times New Roman" w:cs="Times New Roman"/>
      <w:b/>
      <w:bCs/>
      <w:sz w:val="15"/>
      <w:szCs w:val="15"/>
      <w:lang w:eastAsia="sr-Latn-CS"/>
    </w:rPr>
  </w:style>
  <w:style w:type="paragraph" w:customStyle="1" w:styleId="clan">
    <w:name w:val="clan"/>
    <w:basedOn w:val="Normal"/>
    <w:rsid w:val="007E422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paragraph" w:customStyle="1" w:styleId="podnaslovpropisa">
    <w:name w:val="podnaslovpropisa"/>
    <w:basedOn w:val="Normal"/>
    <w:rsid w:val="007E422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CS"/>
    </w:rPr>
  </w:style>
  <w:style w:type="paragraph" w:customStyle="1" w:styleId="wyq110---naslov-clana">
    <w:name w:val="wyq110---naslov-clana"/>
    <w:basedOn w:val="Normal"/>
    <w:rsid w:val="007E422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7E4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3482</Words>
  <Characters>19850</Characters>
  <Application>Microsoft Office Word</Application>
  <DocSecurity>0</DocSecurity>
  <Lines>165</Lines>
  <Paragraphs>46</Paragraphs>
  <ScaleCrop>false</ScaleCrop>
  <Company>SP3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cp:lastPrinted>2019-07-17T07:59:00Z</cp:lastPrinted>
  <dcterms:created xsi:type="dcterms:W3CDTF">2019-05-21T07:38:00Z</dcterms:created>
  <dcterms:modified xsi:type="dcterms:W3CDTF">2019-07-17T08:19:00Z</dcterms:modified>
</cp:coreProperties>
</file>